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A259" w14:textId="77777777" w:rsidR="00BE7246" w:rsidRPr="00627D1F" w:rsidRDefault="003A5F4C" w:rsidP="00BE7246">
      <w:pPr>
        <w:spacing w:after="0"/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38DFF86" wp14:editId="3990A081">
            <wp:extent cx="5753100" cy="1762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D1F">
        <w:rPr>
          <w:rFonts w:cstheme="minorHAnsi"/>
          <w:b/>
          <w:bCs/>
          <w:sz w:val="28"/>
          <w:szCs w:val="28"/>
        </w:rPr>
        <w:t>REGULAMIN KONKURSU PLASTYCZNEGO</w:t>
      </w:r>
    </w:p>
    <w:p w14:paraId="4D41ADBF" w14:textId="37289F2D" w:rsidR="003A5F4C" w:rsidRPr="00627D1F" w:rsidRDefault="003A5F4C" w:rsidP="00BE7246">
      <w:pPr>
        <w:spacing w:after="0"/>
        <w:jc w:val="center"/>
        <w:rPr>
          <w:rFonts w:cstheme="minorHAnsi"/>
          <w:sz w:val="28"/>
          <w:szCs w:val="28"/>
        </w:rPr>
      </w:pPr>
      <w:r w:rsidRPr="00627D1F">
        <w:rPr>
          <w:rFonts w:cstheme="minorHAnsi"/>
          <w:b/>
          <w:bCs/>
          <w:sz w:val="28"/>
          <w:szCs w:val="28"/>
        </w:rPr>
        <w:t>realizowanego przez Miejsko-Gminny Ośrodek Kultury w Gorzowie Śląskim</w:t>
      </w:r>
      <w:r w:rsidR="00627D1F">
        <w:rPr>
          <w:rFonts w:cstheme="minorHAnsi"/>
          <w:b/>
          <w:bCs/>
          <w:sz w:val="28"/>
          <w:szCs w:val="28"/>
        </w:rPr>
        <w:t xml:space="preserve"> </w:t>
      </w:r>
    </w:p>
    <w:p w14:paraId="1CEBE7B7" w14:textId="2C68D860" w:rsidR="003A5F4C" w:rsidRPr="00627D1F" w:rsidRDefault="003A5F4C" w:rsidP="00BE724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627D1F">
        <w:rPr>
          <w:rFonts w:cstheme="minorHAnsi"/>
          <w:b/>
          <w:bCs/>
          <w:sz w:val="28"/>
          <w:szCs w:val="28"/>
        </w:rPr>
        <w:t>w ramach zadania „Bajka o świniopasie”</w:t>
      </w:r>
    </w:p>
    <w:p w14:paraId="66F5716A" w14:textId="77777777" w:rsidR="00BE7246" w:rsidRPr="00627D1F" w:rsidRDefault="00BE7246" w:rsidP="00BE7246">
      <w:pPr>
        <w:spacing w:after="0"/>
        <w:rPr>
          <w:rFonts w:eastAsia="Times New Roman" w:cstheme="minorHAnsi"/>
          <w:color w:val="333333"/>
          <w:sz w:val="28"/>
          <w:szCs w:val="28"/>
          <w:lang w:eastAsia="pl-PL"/>
        </w:rPr>
      </w:pPr>
      <w:r w:rsidRPr="00627D1F">
        <w:rPr>
          <w:rFonts w:eastAsia="Times New Roman" w:cstheme="minorHAnsi"/>
          <w:b/>
          <w:color w:val="333333"/>
          <w:sz w:val="28"/>
          <w:szCs w:val="28"/>
          <w:lang w:eastAsia="pl-PL"/>
        </w:rPr>
        <w:t>Organizator</w:t>
      </w:r>
      <w:r w:rsidRPr="00627D1F">
        <w:rPr>
          <w:rFonts w:eastAsia="Times New Roman" w:cstheme="minorHAnsi"/>
          <w:color w:val="333333"/>
          <w:sz w:val="28"/>
          <w:szCs w:val="28"/>
          <w:lang w:eastAsia="pl-PL"/>
        </w:rPr>
        <w:t xml:space="preserve">: </w:t>
      </w:r>
    </w:p>
    <w:p w14:paraId="2B79A45D" w14:textId="2E35F49A" w:rsidR="00BE7246" w:rsidRPr="00627D1F" w:rsidRDefault="00BE7246" w:rsidP="00BE7246">
      <w:pPr>
        <w:spacing w:after="0"/>
        <w:rPr>
          <w:rFonts w:eastAsia="Times New Roman" w:cstheme="minorHAnsi"/>
          <w:color w:val="333333"/>
          <w:lang w:eastAsia="pl-PL"/>
        </w:rPr>
      </w:pPr>
      <w:r w:rsidRPr="00627D1F">
        <w:rPr>
          <w:rFonts w:eastAsia="Times New Roman" w:cstheme="minorHAnsi"/>
          <w:color w:val="333333"/>
          <w:lang w:eastAsia="pl-PL"/>
        </w:rPr>
        <w:t>Miejsko-Gminny Ośrodek Kultury w Gorzowie Śląskim (ul Rynek 4; 46-310 Gorzów Śląski,</w:t>
      </w:r>
    </w:p>
    <w:p w14:paraId="37C5C2C4" w14:textId="6E40A9E2" w:rsidR="00BE7246" w:rsidRPr="00627D1F" w:rsidRDefault="00BE7246" w:rsidP="00BE724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u w:val="single"/>
          <w:lang w:eastAsia="pl-PL"/>
        </w:rPr>
        <w:t>e-mail</w:t>
      </w: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:</w:t>
      </w:r>
      <w:r w:rsidR="00627D1F"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</w:t>
      </w:r>
      <w:hyperlink r:id="rId6" w:history="1">
        <w:r w:rsidR="00627D1F" w:rsidRPr="00627D1F">
          <w:rPr>
            <w:rStyle w:val="Hipercze"/>
            <w:rFonts w:asciiTheme="minorHAnsi" w:hAnsiTheme="minorHAnsi" w:cstheme="minorHAnsi"/>
            <w:sz w:val="22"/>
            <w:szCs w:val="22"/>
          </w:rPr>
          <w:t>dkgorzow@vp.pl</w:t>
        </w:r>
      </w:hyperlink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; tel. 34/35 05 865) </w:t>
      </w:r>
      <w:r w:rsidRPr="00627D1F">
        <w:rPr>
          <w:rFonts w:asciiTheme="minorHAnsi" w:hAnsiTheme="minorHAnsi" w:cstheme="minorHAnsi"/>
          <w:sz w:val="22"/>
          <w:szCs w:val="22"/>
        </w:rPr>
        <w:t>w ramach zadania „Bajka o świniopasie”, dofinansowanego ze środków Ministra Kultury, Dziedzictwa Narodowego i Sportu w ramach programu Narodowego Centrum Kultury „Bardzo Młoda Kultura 2019-2021” oraz budżetu Województwa Opolskiego.</w:t>
      </w:r>
    </w:p>
    <w:p w14:paraId="51D3E713" w14:textId="77777777" w:rsidR="00BE7246" w:rsidRPr="00627D1F" w:rsidRDefault="00BE7246" w:rsidP="00BE7246">
      <w:pPr>
        <w:pStyle w:val="Standard"/>
        <w:spacing w:before="28"/>
        <w:rPr>
          <w:rFonts w:asciiTheme="minorHAnsi" w:hAnsiTheme="minorHAnsi" w:cstheme="minorHAnsi"/>
          <w:sz w:val="28"/>
          <w:szCs w:val="28"/>
        </w:rPr>
      </w:pPr>
      <w:r w:rsidRPr="00627D1F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Celem konkursu jest</w:t>
      </w:r>
      <w:r w:rsidRPr="00627D1F">
        <w:rPr>
          <w:rFonts w:asciiTheme="minorHAnsi" w:eastAsia="Times New Roman" w:hAnsiTheme="minorHAnsi" w:cstheme="minorHAnsi"/>
          <w:color w:val="333333"/>
          <w:sz w:val="28"/>
          <w:szCs w:val="28"/>
          <w:lang w:eastAsia="pl-PL"/>
        </w:rPr>
        <w:t>:</w:t>
      </w:r>
    </w:p>
    <w:p w14:paraId="495493A0" w14:textId="29286800" w:rsidR="00BE7246" w:rsidRPr="00627D1F" w:rsidRDefault="00BE7246" w:rsidP="00BE7246">
      <w:pPr>
        <w:pStyle w:val="Akapitzlist"/>
        <w:numPr>
          <w:ilvl w:val="0"/>
          <w:numId w:val="2"/>
        </w:numPr>
        <w:spacing w:before="28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poznawanie i popularyzacja pomnika Tomasza Kukli, potocznie nazywanego gorzowskim świniopasem, </w:t>
      </w:r>
    </w:p>
    <w:p w14:paraId="4CB04527" w14:textId="77777777" w:rsidR="00BE7246" w:rsidRPr="00627D1F" w:rsidRDefault="00BE7246" w:rsidP="00BE7246">
      <w:pPr>
        <w:pStyle w:val="Akapitzlist"/>
        <w:numPr>
          <w:ilvl w:val="0"/>
          <w:numId w:val="3"/>
        </w:numPr>
        <w:spacing w:before="28"/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>popularyzacja i promocja talentu dzieci i młodzieży,</w:t>
      </w:r>
    </w:p>
    <w:p w14:paraId="2159D5D1" w14:textId="1FEFD45E" w:rsidR="00BE7246" w:rsidRPr="00627D1F" w:rsidRDefault="00BE7246" w:rsidP="00BE7246">
      <w:pPr>
        <w:pStyle w:val="Akapitzlist"/>
        <w:numPr>
          <w:ilvl w:val="0"/>
          <w:numId w:val="3"/>
        </w:numPr>
        <w:spacing w:before="28"/>
        <w:rPr>
          <w:rFonts w:asciiTheme="minorHAnsi" w:hAnsiTheme="minorHAnsi" w:cstheme="minorHAnsi"/>
          <w:sz w:val="22"/>
          <w:szCs w:val="22"/>
        </w:rPr>
      </w:pPr>
      <w:r w:rsidRPr="00627D1F"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>odkrywanie i wspieranie talentów plastycznych,</w:t>
      </w: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</w:t>
      </w:r>
    </w:p>
    <w:p w14:paraId="0E6C74F1" w14:textId="3E9CF38D" w:rsidR="00BE7246" w:rsidRPr="00627D1F" w:rsidRDefault="00BE7246" w:rsidP="00BE7246">
      <w:pPr>
        <w:pStyle w:val="Akapitzlist"/>
        <w:numPr>
          <w:ilvl w:val="0"/>
          <w:numId w:val="3"/>
        </w:numPr>
        <w:spacing w:before="28"/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>dbałość o historię lokalną</w:t>
      </w:r>
      <w:r w:rsidR="002701C5" w:rsidRPr="00627D1F">
        <w:rPr>
          <w:rFonts w:asciiTheme="minorHAnsi" w:eastAsia="Times New Roman" w:hAnsiTheme="minorHAnsi" w:cstheme="minorHAnsi"/>
          <w:iCs/>
          <w:color w:val="333333"/>
          <w:sz w:val="22"/>
          <w:szCs w:val="22"/>
          <w:lang w:eastAsia="pl-PL"/>
        </w:rPr>
        <w:t xml:space="preserve">. </w:t>
      </w:r>
    </w:p>
    <w:p w14:paraId="09057B07" w14:textId="77777777" w:rsidR="00BE7246" w:rsidRPr="00627D1F" w:rsidRDefault="00BE7246" w:rsidP="00BE7246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</w:pPr>
      <w:r w:rsidRPr="00627D1F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Zasady organizacyjne:</w:t>
      </w:r>
    </w:p>
    <w:p w14:paraId="10AE7AE9" w14:textId="3347E05B" w:rsidR="00BE7246" w:rsidRPr="00627D1F" w:rsidRDefault="00BE7246" w:rsidP="00BE7246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W konkursie udział mogą wziąć dzieci w wieku żłobkowym, przedszkolnym oraz uczniowie klas I-VI</w:t>
      </w:r>
      <w:r w:rsidRPr="00627D1F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  <w:t xml:space="preserve">.  </w:t>
      </w:r>
    </w:p>
    <w:p w14:paraId="602C315A" w14:textId="77777777" w:rsidR="00BE7246" w:rsidRPr="00627D1F" w:rsidRDefault="00BE7246" w:rsidP="00BE7246">
      <w:pPr>
        <w:pStyle w:val="Standard"/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</w:pPr>
      <w:r w:rsidRPr="00627D1F">
        <w:rPr>
          <w:rFonts w:asciiTheme="minorHAnsi" w:eastAsia="Times New Roman" w:hAnsiTheme="minorHAnsi" w:cstheme="minorHAnsi"/>
          <w:b/>
          <w:bCs/>
          <w:color w:val="333333"/>
          <w:sz w:val="28"/>
          <w:szCs w:val="28"/>
          <w:lang w:eastAsia="pl-PL"/>
        </w:rPr>
        <w:t>Warunkiem uczestnictwa:</w:t>
      </w:r>
    </w:p>
    <w:p w14:paraId="633D7FF6" w14:textId="0156F1CA" w:rsidR="00BE7246" w:rsidRPr="00627D1F" w:rsidRDefault="00BE7246" w:rsidP="00BE7246">
      <w:pPr>
        <w:pStyle w:val="Standard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Podstawą uczestnictwa jest przygotowanie pracy w dowolnej formie plastycznej</w:t>
      </w:r>
      <w:r w:rsidR="002701C5"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</w:t>
      </w: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przedstawiającej postać Tomasza Kukli -gorzowskiego świniopasa</w:t>
      </w:r>
      <w:r w:rsid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i dostarczenie jej do </w:t>
      </w:r>
      <w:r w:rsidR="00627D1F" w:rsidRPr="00627D1F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lang w:eastAsia="pl-PL"/>
        </w:rPr>
        <w:t>10 czerwca</w:t>
      </w:r>
      <w:r w:rsid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do Miejsko-Gminnego Ośrodka Kultury w Gorzowie Śląskim. </w:t>
      </w:r>
    </w:p>
    <w:p w14:paraId="2053AACE" w14:textId="6DFCE63E" w:rsidR="00BE7246" w:rsidRPr="00627D1F" w:rsidRDefault="00BE7246" w:rsidP="00BE7246">
      <w:pPr>
        <w:spacing w:after="0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 w:rsidRPr="00627D1F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Uczestnicy konkursu występują w trzech kategoriach wiekowych:</w:t>
      </w:r>
    </w:p>
    <w:p w14:paraId="44CC6698" w14:textId="55707945" w:rsidR="00BE7246" w:rsidRPr="00627D1F" w:rsidRDefault="00BE7246" w:rsidP="00BE7246">
      <w:pPr>
        <w:pStyle w:val="Akapitzlist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Kategoria I   - żłobek  </w:t>
      </w:r>
    </w:p>
    <w:p w14:paraId="7088B32D" w14:textId="0509D82F" w:rsidR="00BE7246" w:rsidRPr="00627D1F" w:rsidRDefault="00BE7246" w:rsidP="00BE7246">
      <w:pPr>
        <w:pStyle w:val="Akapitzlist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Kategoria II  - przedszkole</w:t>
      </w:r>
    </w:p>
    <w:p w14:paraId="474EBD02" w14:textId="42070B1E" w:rsidR="00BE7246" w:rsidRPr="00627D1F" w:rsidRDefault="00BE7246" w:rsidP="00BE7246">
      <w:pPr>
        <w:pStyle w:val="Akapitzlist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Kategoria III - klasy I-III</w:t>
      </w:r>
    </w:p>
    <w:p w14:paraId="2342495A" w14:textId="63DEBC38" w:rsidR="00BE7246" w:rsidRPr="00627D1F" w:rsidRDefault="00BE7246" w:rsidP="00BE7246">
      <w:pPr>
        <w:pStyle w:val="Akapitzlist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Kategoria IV </w:t>
      </w:r>
      <w:r w:rsid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-</w:t>
      </w: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 klasy IV-VI</w:t>
      </w:r>
    </w:p>
    <w:p w14:paraId="046179EB" w14:textId="160D7F97" w:rsidR="00BE7246" w:rsidRPr="00627D1F" w:rsidRDefault="00BE7246" w:rsidP="00BE7246">
      <w:pPr>
        <w:pStyle w:val="Akapitzlist"/>
        <w:ind w:left="0"/>
        <w:jc w:val="both"/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pl-PL"/>
        </w:rPr>
      </w:pPr>
      <w:r w:rsidRPr="00627D1F">
        <w:rPr>
          <w:rFonts w:asciiTheme="minorHAnsi" w:eastAsia="Times New Roman" w:hAnsiTheme="minorHAnsi" w:cstheme="minorHAnsi"/>
          <w:b/>
          <w:color w:val="333333"/>
          <w:sz w:val="28"/>
          <w:szCs w:val="28"/>
          <w:lang w:eastAsia="pl-PL"/>
        </w:rPr>
        <w:t xml:space="preserve">Ocena prac: </w:t>
      </w:r>
    </w:p>
    <w:p w14:paraId="2A8EF222" w14:textId="742491D2" w:rsidR="00BE7246" w:rsidRPr="00627D1F" w:rsidRDefault="00BE7246" w:rsidP="00BE7246">
      <w:pPr>
        <w:pStyle w:val="Akapitzlist"/>
        <w:ind w:left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Powołane zostanie Jury, które dokona oceny prac plastycznych według następujących kryteriów:</w:t>
      </w:r>
    </w:p>
    <w:p w14:paraId="16497094" w14:textId="3EE5531E" w:rsidR="00BE7246" w:rsidRPr="00627D1F" w:rsidRDefault="00BE7246" w:rsidP="00BE7246">
      <w:pPr>
        <w:pStyle w:val="Akapitzlist"/>
        <w:numPr>
          <w:ilvl w:val="0"/>
          <w:numId w:val="5"/>
        </w:numPr>
        <w:ind w:left="426" w:firstLine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zgodność z tematem konkursu, </w:t>
      </w:r>
    </w:p>
    <w:p w14:paraId="1A709451" w14:textId="302137FB" w:rsidR="00BE7246" w:rsidRPr="00627D1F" w:rsidRDefault="00BE7246" w:rsidP="00BE7246">
      <w:pPr>
        <w:pStyle w:val="Akapitzlist"/>
        <w:numPr>
          <w:ilvl w:val="0"/>
          <w:numId w:val="5"/>
        </w:numPr>
        <w:ind w:left="426" w:firstLine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dbałość o wykonanie pracy</w:t>
      </w:r>
      <w:r w:rsidR="002701C5"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,</w:t>
      </w:r>
    </w:p>
    <w:p w14:paraId="6BF6A3E4" w14:textId="4F46C9AF" w:rsidR="00BE7246" w:rsidRPr="00627D1F" w:rsidRDefault="00BE7246" w:rsidP="00BE7246">
      <w:pPr>
        <w:pStyle w:val="Akapitzlist"/>
        <w:numPr>
          <w:ilvl w:val="0"/>
          <w:numId w:val="5"/>
        </w:numPr>
        <w:ind w:left="426" w:firstLine="0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</w:pPr>
      <w:r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>ogólny wyraz artystyczny</w:t>
      </w:r>
      <w:r w:rsidR="002701C5" w:rsidRPr="00627D1F">
        <w:rPr>
          <w:rFonts w:asciiTheme="minorHAnsi" w:eastAsia="Times New Roman" w:hAnsiTheme="minorHAnsi" w:cstheme="minorHAnsi"/>
          <w:color w:val="333333"/>
          <w:sz w:val="22"/>
          <w:szCs w:val="22"/>
          <w:lang w:eastAsia="pl-PL"/>
        </w:rPr>
        <w:t xml:space="preserve">. </w:t>
      </w:r>
    </w:p>
    <w:p w14:paraId="712B5A46" w14:textId="77777777" w:rsidR="00BE7246" w:rsidRPr="00627D1F" w:rsidRDefault="00BE7246" w:rsidP="00BE7246">
      <w:pPr>
        <w:spacing w:after="0"/>
        <w:jc w:val="both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 w:rsidRPr="00627D1F">
        <w:rPr>
          <w:rFonts w:eastAsia="Times New Roman" w:cstheme="minorHAnsi"/>
          <w:b/>
          <w:color w:val="333333"/>
          <w:sz w:val="28"/>
          <w:szCs w:val="28"/>
          <w:lang w:eastAsia="pl-PL"/>
        </w:rPr>
        <w:t xml:space="preserve">Nagrody: </w:t>
      </w:r>
    </w:p>
    <w:p w14:paraId="27331243" w14:textId="77777777" w:rsidR="00BE7246" w:rsidRPr="00627D1F" w:rsidRDefault="00BE7246" w:rsidP="00BE7246">
      <w:pPr>
        <w:spacing w:after="0"/>
        <w:jc w:val="both"/>
        <w:rPr>
          <w:rFonts w:eastAsia="Times New Roman" w:cstheme="minorHAnsi"/>
          <w:color w:val="333333"/>
          <w:lang w:eastAsia="pl-PL"/>
        </w:rPr>
      </w:pPr>
      <w:r w:rsidRPr="00627D1F">
        <w:rPr>
          <w:rFonts w:eastAsia="Times New Roman" w:cstheme="minorHAnsi"/>
          <w:color w:val="333333"/>
          <w:lang w:eastAsia="pl-PL"/>
        </w:rPr>
        <w:t>Laureaci otrzymują dyplomy i nagrody ufundowane przez organizatora.</w:t>
      </w:r>
    </w:p>
    <w:p w14:paraId="6D505E4B" w14:textId="77777777" w:rsidR="00BE7246" w:rsidRPr="00627D1F" w:rsidRDefault="00BE7246" w:rsidP="00BE7246">
      <w:pPr>
        <w:spacing w:after="0"/>
        <w:jc w:val="both"/>
        <w:rPr>
          <w:rFonts w:eastAsia="Times New Roman" w:cstheme="minorHAnsi"/>
          <w:b/>
          <w:color w:val="333333"/>
          <w:sz w:val="28"/>
          <w:szCs w:val="28"/>
          <w:lang w:eastAsia="pl-PL"/>
        </w:rPr>
      </w:pPr>
      <w:r w:rsidRPr="00627D1F">
        <w:rPr>
          <w:rFonts w:eastAsia="Times New Roman" w:cstheme="minorHAnsi"/>
          <w:b/>
          <w:color w:val="333333"/>
          <w:sz w:val="28"/>
          <w:szCs w:val="28"/>
          <w:lang w:eastAsia="pl-PL"/>
        </w:rPr>
        <w:t>RODO:</w:t>
      </w:r>
    </w:p>
    <w:p w14:paraId="3F3E47CD" w14:textId="77777777" w:rsidR="00BE7246" w:rsidRPr="00627D1F" w:rsidRDefault="00BE7246" w:rsidP="00BE7246">
      <w:pPr>
        <w:spacing w:after="0"/>
        <w:jc w:val="both"/>
        <w:rPr>
          <w:rFonts w:eastAsia="Times New Roman" w:cstheme="minorHAnsi"/>
          <w:color w:val="333333"/>
          <w:lang w:eastAsia="pl-PL"/>
        </w:rPr>
      </w:pPr>
      <w:r w:rsidRPr="00627D1F">
        <w:rPr>
          <w:rFonts w:eastAsia="Times New Roman" w:cstheme="minorHAnsi"/>
          <w:color w:val="333333"/>
          <w:lang w:eastAsia="pl-PL"/>
        </w:rPr>
        <w:t>Wzięcie udziału w Konkursie jest równoznaczne z akceptacją klauzuli RODO zamieszczonej</w:t>
      </w:r>
    </w:p>
    <w:p w14:paraId="53555452" w14:textId="77777777" w:rsidR="00BE7246" w:rsidRDefault="00BE7246" w:rsidP="00BE7246">
      <w:pPr>
        <w:spacing w:after="0"/>
        <w:jc w:val="both"/>
        <w:rPr>
          <w:rFonts w:eastAsia="Arial Unicode MS"/>
          <w:lang w:eastAsia="zh-CN"/>
        </w:rPr>
      </w:pPr>
      <w:r w:rsidRPr="00627D1F">
        <w:rPr>
          <w:rFonts w:eastAsia="Times New Roman" w:cstheme="minorHAnsi"/>
          <w:color w:val="333333"/>
          <w:lang w:eastAsia="pl-PL"/>
        </w:rPr>
        <w:t xml:space="preserve">na stronie www.mgok.gorzowslaski.pl </w:t>
      </w:r>
      <w:r w:rsidRPr="00627D1F">
        <w:rPr>
          <w:rFonts w:eastAsia="Times New Roman" w:cstheme="minorHAnsi"/>
          <w:color w:val="333333"/>
          <w:lang w:eastAsia="pl-PL"/>
        </w:rPr>
        <w:tab/>
      </w:r>
      <w:r w:rsidRPr="00627D1F">
        <w:rPr>
          <w:rFonts w:eastAsia="Times New Roman" w:cstheme="minorHAnsi"/>
          <w:color w:val="333333"/>
          <w:lang w:eastAsia="pl-PL"/>
        </w:rPr>
        <w:br/>
      </w:r>
    </w:p>
    <w:sectPr w:rsidR="00BE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40FE"/>
    <w:multiLevelType w:val="multilevel"/>
    <w:tmpl w:val="1A8E426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34376392"/>
    <w:multiLevelType w:val="multilevel"/>
    <w:tmpl w:val="311662E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D9B793E"/>
    <w:multiLevelType w:val="multilevel"/>
    <w:tmpl w:val="155A741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4C"/>
    <w:rsid w:val="002701C5"/>
    <w:rsid w:val="003A5F4C"/>
    <w:rsid w:val="00627D1F"/>
    <w:rsid w:val="006965C8"/>
    <w:rsid w:val="007661BA"/>
    <w:rsid w:val="009A20AA"/>
    <w:rsid w:val="00B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A98C"/>
  <w15:chartTrackingRefBased/>
  <w15:docId w15:val="{BC738E45-E969-4645-BFD7-D9B00410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246"/>
    <w:rPr>
      <w:color w:val="0563C1" w:themeColor="hyperlink"/>
      <w:u w:val="single"/>
    </w:rPr>
  </w:style>
  <w:style w:type="paragraph" w:customStyle="1" w:styleId="Standard">
    <w:name w:val="Standard"/>
    <w:rsid w:val="00BE724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BE7246"/>
    <w:pPr>
      <w:ind w:left="720"/>
    </w:pPr>
  </w:style>
  <w:style w:type="numbering" w:customStyle="1" w:styleId="WWNum1">
    <w:name w:val="WWNum1"/>
    <w:rsid w:val="00BE7246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gorzow@v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</dc:creator>
  <cp:keywords/>
  <dc:description/>
  <cp:lastModifiedBy>Małgorzata Kuc</cp:lastModifiedBy>
  <cp:revision>4</cp:revision>
  <cp:lastPrinted>2021-05-13T09:01:00Z</cp:lastPrinted>
  <dcterms:created xsi:type="dcterms:W3CDTF">2021-05-13T07:19:00Z</dcterms:created>
  <dcterms:modified xsi:type="dcterms:W3CDTF">2021-05-13T09:01:00Z</dcterms:modified>
</cp:coreProperties>
</file>